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C3D86" w14:textId="77777777" w:rsidR="00385F27" w:rsidRDefault="00000000">
      <w:pPr>
        <w:jc w:val="center"/>
      </w:pPr>
      <w:r>
        <w:rPr>
          <w:b/>
          <w:bCs/>
        </w:rPr>
        <w:t>Pracovná zmluva</w:t>
      </w:r>
    </w:p>
    <w:p w14:paraId="3520EA1D" w14:textId="77777777" w:rsidR="00385F27" w:rsidRDefault="00000000">
      <w:pPr>
        <w:jc w:val="center"/>
        <w:rPr>
          <w:b/>
          <w:bCs/>
        </w:rPr>
      </w:pPr>
      <w:r>
        <w:rPr>
          <w:b/>
          <w:bCs/>
        </w:rPr>
        <w:t>uzatvorená podľa § 42 a nasl</w:t>
      </w:r>
      <w:r>
        <w:t xml:space="preserve">. </w:t>
      </w:r>
      <w:r>
        <w:rPr>
          <w:b/>
          <w:bCs/>
        </w:rPr>
        <w:t>zákona č</w:t>
      </w:r>
      <w:r>
        <w:t xml:space="preserve">. </w:t>
      </w:r>
      <w:r>
        <w:rPr>
          <w:b/>
          <w:bCs/>
        </w:rPr>
        <w:t>311</w:t>
      </w:r>
      <w:r>
        <w:t>/</w:t>
      </w:r>
      <w:r>
        <w:rPr>
          <w:b/>
          <w:bCs/>
        </w:rPr>
        <w:t>2001 Z</w:t>
      </w:r>
      <w:r>
        <w:t xml:space="preserve">. </w:t>
      </w:r>
      <w:r>
        <w:rPr>
          <w:b/>
          <w:bCs/>
        </w:rPr>
        <w:t>z</w:t>
      </w:r>
      <w:r>
        <w:t>.</w:t>
      </w:r>
      <w:r>
        <w:rPr>
          <w:b/>
          <w:bCs/>
        </w:rPr>
        <w:t xml:space="preserve"> Zákonník práce v znení neskorších predpisov medzi</w:t>
      </w:r>
    </w:p>
    <w:p w14:paraId="4AC2295C" w14:textId="77777777" w:rsidR="00385F27" w:rsidRDefault="00385F27">
      <w:pPr>
        <w:jc w:val="center"/>
        <w:rPr>
          <w:b/>
          <w:bCs/>
        </w:rPr>
      </w:pPr>
    </w:p>
    <w:p w14:paraId="15B98B90" w14:textId="77777777" w:rsidR="00385F27" w:rsidRDefault="00000000">
      <w:r>
        <w:rPr>
          <w:b/>
          <w:bCs/>
        </w:rPr>
        <w:t>zamestnávateľom</w:t>
      </w:r>
      <w:r>
        <w:t>:</w:t>
      </w:r>
      <w:r>
        <w:br/>
        <w:t xml:space="preserve">Obchodné meno: </w:t>
      </w:r>
      <w:r>
        <w:tab/>
      </w:r>
      <w:r>
        <w:tab/>
        <w:t>[</w:t>
      </w:r>
      <w:r>
        <w:rPr>
          <w:i/>
          <w:iCs/>
        </w:rPr>
        <w:t>Názov spoločnosti</w:t>
      </w:r>
      <w:r>
        <w:t>]</w:t>
      </w:r>
      <w:r>
        <w:br/>
        <w:t xml:space="preserve">Sídlo: </w:t>
      </w:r>
      <w:r>
        <w:tab/>
      </w:r>
      <w:r>
        <w:tab/>
      </w:r>
      <w:r>
        <w:tab/>
      </w:r>
      <w:r>
        <w:tab/>
        <w:t>[</w:t>
      </w:r>
      <w:r>
        <w:rPr>
          <w:i/>
          <w:iCs/>
        </w:rPr>
        <w:t>Adresa zamestnávateľa</w:t>
      </w:r>
      <w:r>
        <w:t>]</w:t>
      </w:r>
      <w:r>
        <w:br/>
        <w:t xml:space="preserve">IČO: </w:t>
      </w:r>
      <w:r>
        <w:tab/>
      </w:r>
      <w:r>
        <w:tab/>
      </w:r>
      <w:r>
        <w:tab/>
      </w:r>
      <w:r>
        <w:tab/>
        <w:t>[</w:t>
      </w:r>
      <w:r>
        <w:rPr>
          <w:i/>
          <w:iCs/>
        </w:rPr>
        <w:t>IČO zamestnávateľa</w:t>
      </w:r>
      <w:r>
        <w:t>]</w:t>
      </w:r>
      <w:r>
        <w:br/>
        <w:t xml:space="preserve">Zastúpený: </w:t>
      </w:r>
      <w:r>
        <w:tab/>
      </w:r>
      <w:r>
        <w:tab/>
      </w:r>
      <w:r>
        <w:tab/>
        <w:t>[</w:t>
      </w:r>
      <w:r>
        <w:rPr>
          <w:i/>
          <w:iCs/>
        </w:rPr>
        <w:t>Meno oprávnenej osoby</w:t>
      </w:r>
      <w:r>
        <w:t>]</w:t>
      </w:r>
    </w:p>
    <w:p w14:paraId="0A2BBE53" w14:textId="77777777" w:rsidR="00385F27" w:rsidRDefault="00000000">
      <w:r>
        <w:t>(ďalej len „zamestnávateľ“)</w:t>
      </w:r>
      <w:r>
        <w:br/>
      </w:r>
      <w:r>
        <w:br/>
        <w:t>a</w:t>
      </w:r>
      <w:r>
        <w:br/>
      </w:r>
      <w:r>
        <w:br/>
      </w:r>
      <w:r>
        <w:rPr>
          <w:b/>
          <w:bCs/>
        </w:rPr>
        <w:t>zamestnancom</w:t>
      </w:r>
      <w:r>
        <w:t>:</w:t>
      </w:r>
      <w:r>
        <w:br/>
        <w:t xml:space="preserve">Meno a priezvisko: </w:t>
      </w:r>
      <w:r>
        <w:tab/>
      </w:r>
      <w:r>
        <w:tab/>
        <w:t>[</w:t>
      </w:r>
      <w:r>
        <w:rPr>
          <w:i/>
          <w:iCs/>
        </w:rPr>
        <w:t>Meno zamestnanca</w:t>
      </w:r>
      <w:r>
        <w:t>]</w:t>
      </w:r>
      <w:r>
        <w:br/>
        <w:t xml:space="preserve">Trvalý pobyt: </w:t>
      </w:r>
      <w:r>
        <w:tab/>
      </w:r>
      <w:r>
        <w:tab/>
      </w:r>
      <w:r>
        <w:tab/>
        <w:t>[</w:t>
      </w:r>
      <w:r>
        <w:rPr>
          <w:i/>
          <w:iCs/>
        </w:rPr>
        <w:t>Adresa zamestnanca</w:t>
      </w:r>
      <w:r>
        <w:t>]</w:t>
      </w:r>
      <w:r>
        <w:br/>
        <w:t xml:space="preserve">Rodné číslo: </w:t>
      </w:r>
      <w:r>
        <w:tab/>
      </w:r>
      <w:r>
        <w:tab/>
      </w:r>
      <w:r>
        <w:tab/>
        <w:t>[</w:t>
      </w:r>
      <w:r>
        <w:rPr>
          <w:i/>
          <w:iCs/>
        </w:rPr>
        <w:t>Rodné číslo</w:t>
      </w:r>
      <w:r>
        <w:t>]</w:t>
      </w:r>
      <w:r>
        <w:br/>
        <w:t>Číslo OP:</w:t>
      </w:r>
      <w:r>
        <w:tab/>
      </w:r>
      <w:r>
        <w:tab/>
      </w:r>
      <w:r>
        <w:tab/>
        <w:t>[</w:t>
      </w:r>
      <w:r>
        <w:rPr>
          <w:i/>
          <w:iCs/>
        </w:rPr>
        <w:t>Číslo platného OP</w:t>
      </w:r>
      <w:r>
        <w:t>]</w:t>
      </w:r>
      <w:r>
        <w:br/>
      </w:r>
      <w:r>
        <w:br/>
        <w:t>(ďalej len „zamestnanec“)</w:t>
      </w:r>
    </w:p>
    <w:p w14:paraId="4B3133AB" w14:textId="77777777" w:rsidR="00385F27" w:rsidRDefault="00385F27">
      <w:pPr>
        <w:rPr>
          <w:b/>
          <w:bCs/>
        </w:rPr>
      </w:pPr>
    </w:p>
    <w:p w14:paraId="399805D5" w14:textId="77777777" w:rsidR="00385F27" w:rsidRDefault="00000000">
      <w:pPr>
        <w:jc w:val="center"/>
      </w:pPr>
      <w:r>
        <w:rPr>
          <w:b/>
          <w:bCs/>
        </w:rPr>
        <w:t>Článok I</w:t>
      </w:r>
      <w:r>
        <w:t>.</w:t>
      </w:r>
    </w:p>
    <w:p w14:paraId="182486A3" w14:textId="77777777" w:rsidR="00385F27" w:rsidRDefault="00000000">
      <w:pPr>
        <w:jc w:val="center"/>
      </w:pPr>
      <w:r>
        <w:rPr>
          <w:b/>
          <w:bCs/>
        </w:rPr>
        <w:t>Predmet zmluvy</w:t>
      </w:r>
    </w:p>
    <w:p w14:paraId="4C4DCEEA" w14:textId="26DE4DCB" w:rsidR="00385F27" w:rsidRDefault="00000000">
      <w:r>
        <w:t>Zamestnávateľ prijíma zamestnanca do pracovného pomeru na výkon práce: [</w:t>
      </w:r>
      <w:r>
        <w:rPr>
          <w:i/>
          <w:iCs/>
        </w:rPr>
        <w:t>napr. administratívny pracovník, skladník, účtovník</w:t>
      </w:r>
      <w:r>
        <w:t>]</w:t>
      </w:r>
      <w:r w:rsidR="00FB48C0">
        <w:t>.</w:t>
      </w:r>
    </w:p>
    <w:p w14:paraId="6007CD95" w14:textId="451C91E4" w:rsidR="00385F27" w:rsidRDefault="00000000">
      <w:r>
        <w:t>Charakteristika druhu práce, ktorú bude zamestnanec vykonávať: [</w:t>
      </w:r>
      <w:r>
        <w:rPr>
          <w:i/>
          <w:iCs/>
        </w:rPr>
        <w:t>stru</w:t>
      </w:r>
      <w:r w:rsidR="00FB48C0">
        <w:rPr>
          <w:i/>
          <w:iCs/>
        </w:rPr>
        <w:t>čný</w:t>
      </w:r>
      <w:r>
        <w:rPr>
          <w:i/>
          <w:iCs/>
        </w:rPr>
        <w:t xml:space="preserve"> popis práce zamestnanca</w:t>
      </w:r>
      <w:r>
        <w:t>]</w:t>
      </w:r>
      <w:r w:rsidR="00FB48C0">
        <w:t>.</w:t>
      </w:r>
    </w:p>
    <w:p w14:paraId="2666C085" w14:textId="7415A12E" w:rsidR="00385F27" w:rsidRDefault="00000000">
      <w:r>
        <w:t>Miesto výkonu práce: [</w:t>
      </w:r>
      <w:r>
        <w:rPr>
          <w:i/>
          <w:iCs/>
        </w:rPr>
        <w:t>adresa prevádzky alebo sídla zamestnávateľa</w:t>
      </w:r>
      <w:r>
        <w:t>]</w:t>
      </w:r>
      <w:r w:rsidR="00FB48C0">
        <w:t>.</w:t>
      </w:r>
    </w:p>
    <w:p w14:paraId="4EF47DAA" w14:textId="77777777" w:rsidR="00385F27" w:rsidRDefault="00385F27">
      <w:pPr>
        <w:jc w:val="center"/>
      </w:pPr>
    </w:p>
    <w:p w14:paraId="1485CA50" w14:textId="77777777" w:rsidR="00385F27" w:rsidRDefault="00000000">
      <w:pPr>
        <w:jc w:val="center"/>
      </w:pPr>
      <w:r>
        <w:rPr>
          <w:b/>
          <w:bCs/>
        </w:rPr>
        <w:t>Článok II</w:t>
      </w:r>
      <w:r>
        <w:t>.</w:t>
      </w:r>
    </w:p>
    <w:p w14:paraId="6BAF1396" w14:textId="77777777" w:rsidR="00385F27" w:rsidRDefault="00000000">
      <w:pPr>
        <w:jc w:val="center"/>
      </w:pPr>
      <w:r>
        <w:rPr>
          <w:b/>
          <w:bCs/>
        </w:rPr>
        <w:t>Trvanie pracovného pomeru</w:t>
      </w:r>
    </w:p>
    <w:p w14:paraId="368F47FF" w14:textId="1DBDE0E8" w:rsidR="00385F27" w:rsidRDefault="008E38D8">
      <w:r w:rsidRPr="008E38D8">
        <w:t>Tento pracovný pomer sa uzatvára na dobu neurčitú, t. j. bez stanoveného dátumu skončenia.</w:t>
      </w:r>
    </w:p>
    <w:p w14:paraId="31C9C7B2" w14:textId="77777777" w:rsidR="00385F27" w:rsidRDefault="00000000">
      <w:pPr>
        <w:jc w:val="center"/>
      </w:pPr>
      <w:r>
        <w:br w:type="page"/>
      </w:r>
      <w:r>
        <w:rPr>
          <w:b/>
          <w:bCs/>
        </w:rPr>
        <w:lastRenderedPageBreak/>
        <w:t>Článok III</w:t>
      </w:r>
      <w:r>
        <w:t>.</w:t>
      </w:r>
    </w:p>
    <w:p w14:paraId="24FECB23" w14:textId="77777777" w:rsidR="00385F27" w:rsidRDefault="00000000">
      <w:pPr>
        <w:jc w:val="center"/>
      </w:pPr>
      <w:r>
        <w:rPr>
          <w:b/>
          <w:bCs/>
        </w:rPr>
        <w:t>Skúšobná doba</w:t>
      </w:r>
    </w:p>
    <w:p w14:paraId="5DC3BE87" w14:textId="7CD55B3E" w:rsidR="00385F27" w:rsidRDefault="00000000">
      <w:r>
        <w:t>Zmluvné strany sa dohodli na skúšobnej dobe v trvaní: [</w:t>
      </w:r>
      <w:r>
        <w:rPr>
          <w:i/>
          <w:iCs/>
        </w:rPr>
        <w:t>max. 3 mesiace/6 mesiacov pre isté vedúce pozície</w:t>
      </w:r>
      <w:r>
        <w:t>]</w:t>
      </w:r>
      <w:r w:rsidR="00FB48C0">
        <w:t>.</w:t>
      </w:r>
    </w:p>
    <w:p w14:paraId="39711F74" w14:textId="77777777" w:rsidR="00385F27" w:rsidRDefault="00385F27"/>
    <w:p w14:paraId="43D079E2" w14:textId="77777777" w:rsidR="00385F27" w:rsidRDefault="00000000">
      <w:pPr>
        <w:jc w:val="center"/>
      </w:pPr>
      <w:r>
        <w:rPr>
          <w:b/>
          <w:bCs/>
        </w:rPr>
        <w:t>Článok IV</w:t>
      </w:r>
      <w:r>
        <w:t>.</w:t>
      </w:r>
    </w:p>
    <w:p w14:paraId="2FE0BDA7" w14:textId="77777777" w:rsidR="00385F27" w:rsidRDefault="00000000">
      <w:pPr>
        <w:jc w:val="center"/>
      </w:pPr>
      <w:r>
        <w:rPr>
          <w:b/>
          <w:bCs/>
        </w:rPr>
        <w:t>Pracovný čas</w:t>
      </w:r>
    </w:p>
    <w:p w14:paraId="5BD86E62" w14:textId="77777777" w:rsidR="00385F27" w:rsidRDefault="00000000">
      <w:r>
        <w:t>Týždenný pracovný čas je [</w:t>
      </w:r>
      <w:r>
        <w:rPr>
          <w:i/>
          <w:iCs/>
        </w:rPr>
        <w:t>napr. 40 hodín/týždeň</w:t>
      </w:r>
      <w:r>
        <w:t>], rozvrhnutý do [</w:t>
      </w:r>
      <w:r>
        <w:rPr>
          <w:i/>
          <w:iCs/>
        </w:rPr>
        <w:t>napr. 5 pracovných dní</w:t>
      </w:r>
      <w:r>
        <w:t>]. Začiatok pracovnej doby je: [</w:t>
      </w:r>
      <w:r>
        <w:rPr>
          <w:i/>
          <w:iCs/>
        </w:rPr>
        <w:t>napr. 8:00</w:t>
      </w:r>
      <w:r>
        <w:t>]. Koniec pracovnej doby je: [</w:t>
      </w:r>
      <w:r w:rsidRPr="00FB48C0">
        <w:rPr>
          <w:i/>
          <w:iCs/>
        </w:rPr>
        <w:t>napr. 16:30</w:t>
      </w:r>
      <w:r>
        <w:t>].</w:t>
      </w:r>
    </w:p>
    <w:p w14:paraId="190F80B8" w14:textId="77777777" w:rsidR="00385F27" w:rsidRDefault="00385F27">
      <w:pPr>
        <w:rPr>
          <w:b/>
          <w:bCs/>
        </w:rPr>
      </w:pPr>
    </w:p>
    <w:p w14:paraId="02C9C187" w14:textId="77777777" w:rsidR="00385F27" w:rsidRDefault="00000000">
      <w:pPr>
        <w:jc w:val="center"/>
      </w:pPr>
      <w:r>
        <w:rPr>
          <w:b/>
          <w:bCs/>
        </w:rPr>
        <w:t>Článok V</w:t>
      </w:r>
      <w:r>
        <w:t>.</w:t>
      </w:r>
    </w:p>
    <w:p w14:paraId="111211BE" w14:textId="77777777" w:rsidR="00385F27" w:rsidRDefault="00000000">
      <w:pPr>
        <w:jc w:val="center"/>
      </w:pPr>
      <w:r>
        <w:rPr>
          <w:b/>
          <w:bCs/>
        </w:rPr>
        <w:t>Mzda</w:t>
      </w:r>
    </w:p>
    <w:p w14:paraId="7D3F5441" w14:textId="77777777" w:rsidR="00385F27" w:rsidRDefault="00000000">
      <w:r>
        <w:t>Zamestnanec bude za vykonanú prácu dostávať: [</w:t>
      </w:r>
      <w:r>
        <w:rPr>
          <w:i/>
          <w:iCs/>
        </w:rPr>
        <w:t>napr. mesačnú mzdu vo výške 1 200 € brutto</w:t>
      </w:r>
      <w:r>
        <w:t>]. Mzda bude splatná vždy najneskôr do [</w:t>
      </w:r>
      <w:r>
        <w:rPr>
          <w:i/>
          <w:iCs/>
        </w:rPr>
        <w:t>napr. 15. dňa nasledujúceho mesiaca</w:t>
      </w:r>
      <w:r>
        <w:t>] na účet zamestnanca.</w:t>
      </w:r>
    </w:p>
    <w:p w14:paraId="0190353B" w14:textId="77777777" w:rsidR="00385F27" w:rsidRDefault="00000000">
      <w:pPr>
        <w:jc w:val="center"/>
      </w:pPr>
      <w:r>
        <w:rPr>
          <w:b/>
          <w:bCs/>
        </w:rPr>
        <w:t>Článok VI</w:t>
      </w:r>
      <w:r>
        <w:t>.</w:t>
      </w:r>
    </w:p>
    <w:p w14:paraId="1456D667" w14:textId="77777777" w:rsidR="00385F27" w:rsidRDefault="00000000">
      <w:pPr>
        <w:jc w:val="center"/>
      </w:pPr>
      <w:r>
        <w:rPr>
          <w:b/>
          <w:bCs/>
        </w:rPr>
        <w:t>Dovolenka a iné nároky</w:t>
      </w:r>
    </w:p>
    <w:p w14:paraId="626BE936" w14:textId="65D712D2" w:rsidR="00385F27" w:rsidRDefault="00000000">
      <w:r>
        <w:t>Zamestnanec má nárok na dovolenku podľa Zákonníka práce, a to minimálne v rozsahu [</w:t>
      </w:r>
      <w:r>
        <w:rPr>
          <w:i/>
          <w:iCs/>
        </w:rPr>
        <w:t>4 týždne/viac, ak spĺňa podmienky podľa Zákonníka práce</w:t>
      </w:r>
      <w:r>
        <w:t>] ročne.</w:t>
      </w:r>
    </w:p>
    <w:p w14:paraId="60DEA002" w14:textId="77777777" w:rsidR="00385F27" w:rsidRDefault="00385F27"/>
    <w:p w14:paraId="57AD57B9" w14:textId="77777777" w:rsidR="00385F27" w:rsidRDefault="00000000">
      <w:pPr>
        <w:jc w:val="center"/>
      </w:pPr>
      <w:r>
        <w:rPr>
          <w:b/>
          <w:bCs/>
        </w:rPr>
        <w:t>Článok VII</w:t>
      </w:r>
      <w:r>
        <w:t>.</w:t>
      </w:r>
    </w:p>
    <w:p w14:paraId="300B3CBC" w14:textId="77777777" w:rsidR="00385F27" w:rsidRDefault="00000000">
      <w:pPr>
        <w:jc w:val="center"/>
      </w:pPr>
      <w:r>
        <w:rPr>
          <w:b/>
          <w:bCs/>
        </w:rPr>
        <w:t>Skončenie pracovného pomeru</w:t>
      </w:r>
    </w:p>
    <w:p w14:paraId="53A09ED1" w14:textId="5534A4A2" w:rsidR="00385F27" w:rsidRDefault="00000000" w:rsidP="008E38D8">
      <w:r>
        <w:t xml:space="preserve">Tento pracovný pomer </w:t>
      </w:r>
      <w:r w:rsidR="008E38D8">
        <w:t>možno ukončiť iba spôsobmi, ktoré sú ustanovené v Zákonníku práce</w:t>
      </w:r>
      <w:r w:rsidR="009568F1">
        <w:t xml:space="preserve"> a vzťahujú sa na tento typ pracovného pomeru</w:t>
      </w:r>
      <w:r w:rsidR="008E38D8">
        <w:t>.</w:t>
      </w:r>
    </w:p>
    <w:p w14:paraId="6DA130BC" w14:textId="77777777" w:rsidR="008E38D8" w:rsidRPr="008E38D8" w:rsidRDefault="008E38D8" w:rsidP="008E38D8"/>
    <w:p w14:paraId="53F99FC7" w14:textId="77777777" w:rsidR="00385F27" w:rsidRDefault="00000000">
      <w:pPr>
        <w:jc w:val="center"/>
      </w:pPr>
      <w:r>
        <w:rPr>
          <w:b/>
          <w:bCs/>
        </w:rPr>
        <w:t>Článok VIII</w:t>
      </w:r>
      <w:r>
        <w:t>.</w:t>
      </w:r>
    </w:p>
    <w:p w14:paraId="2A7365B1" w14:textId="77777777" w:rsidR="00385F27" w:rsidRDefault="00000000">
      <w:pPr>
        <w:jc w:val="center"/>
      </w:pPr>
      <w:r>
        <w:rPr>
          <w:b/>
          <w:bCs/>
        </w:rPr>
        <w:t>Záverečné ustanovenia</w:t>
      </w:r>
    </w:p>
    <w:p w14:paraId="74E88B79" w14:textId="0880E31D" w:rsidR="008E38D8" w:rsidRDefault="00000000" w:rsidP="008E38D8">
      <w:pPr>
        <w:numPr>
          <w:ilvl w:val="0"/>
          <w:numId w:val="1"/>
        </w:numPr>
      </w:pPr>
      <w:r>
        <w:t>Práva a povinnosti zamestnávateľa a zamestnanca, ktoré nie sú uvedené v tejto zmluve, sa riadia podľa ustanovení v Zákonníku práce a ďalších predpisoch, ktoré sa vzťahujú na pracovnoprávne vzťahy.</w:t>
      </w:r>
      <w:r w:rsidR="008E38D8">
        <w:br w:type="page"/>
      </w:r>
    </w:p>
    <w:p w14:paraId="3138CA59" w14:textId="77777777" w:rsidR="00385F27" w:rsidRDefault="00000000" w:rsidP="008E38D8">
      <w:pPr>
        <w:numPr>
          <w:ilvl w:val="0"/>
          <w:numId w:val="1"/>
        </w:numPr>
      </w:pPr>
      <w:r>
        <w:lastRenderedPageBreak/>
        <w:t>Táto pracovná zmluva je vyhotovená v 2 exemplároch – po jednom pre každú zo zmluvných strán.</w:t>
      </w:r>
    </w:p>
    <w:p w14:paraId="6AB77DB7" w14:textId="77777777" w:rsidR="00385F27" w:rsidRDefault="00000000">
      <w:pPr>
        <w:numPr>
          <w:ilvl w:val="0"/>
          <w:numId w:val="1"/>
        </w:numPr>
      </w:pPr>
      <w:r>
        <w:t>Zmluvné strany vyhlasujú, že si zmluvu prečítali, rozumejú jej a na znak súhlasu ju podpisujú.</w:t>
      </w:r>
    </w:p>
    <w:p w14:paraId="1C5EB6F7" w14:textId="77777777" w:rsidR="00385F27" w:rsidRDefault="00385F27">
      <w:pPr>
        <w:ind w:left="360"/>
      </w:pPr>
    </w:p>
    <w:p w14:paraId="789DE144" w14:textId="77777777" w:rsidR="00385F27" w:rsidRDefault="00000000">
      <w:r>
        <w:t>V [</w:t>
      </w:r>
      <w:r>
        <w:rPr>
          <w:i/>
          <w:iCs/>
        </w:rPr>
        <w:t>miesto</w:t>
      </w:r>
      <w:r>
        <w:t>] dňa [</w:t>
      </w:r>
      <w:r>
        <w:rPr>
          <w:i/>
          <w:iCs/>
        </w:rPr>
        <w:t>dátum</w:t>
      </w:r>
      <w:r>
        <w:t>]</w:t>
      </w:r>
    </w:p>
    <w:p w14:paraId="5BD7EF1A" w14:textId="77777777" w:rsidR="00385F27" w:rsidRDefault="00385F27"/>
    <w:p w14:paraId="05FCACF6" w14:textId="77777777" w:rsidR="00385F27" w:rsidRDefault="00000000">
      <w:r>
        <w:t>Zamestnanec: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Zamestnávateľ:</w:t>
      </w:r>
      <w:r>
        <w:br/>
      </w:r>
      <w:r>
        <w:br/>
        <w:t>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  <w:r>
        <w:br/>
        <w:t>[</w:t>
      </w:r>
      <w:r>
        <w:rPr>
          <w:i/>
          <w:iCs/>
        </w:rPr>
        <w:t>meno, podpis</w:t>
      </w:r>
      <w:r>
        <w:t>]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[</w:t>
      </w:r>
      <w:r>
        <w:rPr>
          <w:i/>
          <w:iCs/>
        </w:rPr>
        <w:t>meno, podpis</w:t>
      </w:r>
      <w:r>
        <w:t>]</w:t>
      </w:r>
    </w:p>
    <w:sectPr w:rsidR="00385F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1727E" w14:textId="77777777" w:rsidR="00A5621C" w:rsidRDefault="00A5621C">
      <w:pPr>
        <w:spacing w:line="240" w:lineRule="auto"/>
      </w:pPr>
      <w:r>
        <w:separator/>
      </w:r>
    </w:p>
  </w:endnote>
  <w:endnote w:type="continuationSeparator" w:id="0">
    <w:p w14:paraId="59532C2A" w14:textId="77777777" w:rsidR="00A5621C" w:rsidRDefault="00A562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altName w:val="Liberation Mono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C282E" w14:textId="77777777" w:rsidR="00A5621C" w:rsidRDefault="00A5621C">
      <w:pPr>
        <w:spacing w:after="0"/>
      </w:pPr>
      <w:r>
        <w:separator/>
      </w:r>
    </w:p>
  </w:footnote>
  <w:footnote w:type="continuationSeparator" w:id="0">
    <w:p w14:paraId="60A5567E" w14:textId="77777777" w:rsidR="00A5621C" w:rsidRDefault="00A5621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F8525A"/>
    <w:multiLevelType w:val="multilevel"/>
    <w:tmpl w:val="4EF8525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1968270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39C"/>
    <w:rsid w:val="00131244"/>
    <w:rsid w:val="003553AA"/>
    <w:rsid w:val="00385F27"/>
    <w:rsid w:val="00515EC9"/>
    <w:rsid w:val="00754A30"/>
    <w:rsid w:val="007C7CD0"/>
    <w:rsid w:val="00862FC7"/>
    <w:rsid w:val="008E38D8"/>
    <w:rsid w:val="009568F1"/>
    <w:rsid w:val="009F5849"/>
    <w:rsid w:val="00A41675"/>
    <w:rsid w:val="00A5478F"/>
    <w:rsid w:val="00A5621C"/>
    <w:rsid w:val="00B9039C"/>
    <w:rsid w:val="00CD7B8B"/>
    <w:rsid w:val="00EA3977"/>
    <w:rsid w:val="00FB48C0"/>
    <w:rsid w:val="7A2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49EF5"/>
  <w15:docId w15:val="{4BEA0FD3-EE45-4446-9249-82272908A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78" w:lineRule="auto"/>
    </w:pPr>
    <w:rPr>
      <w:kern w:val="2"/>
      <w:sz w:val="24"/>
      <w:szCs w:val="24"/>
      <w:lang w:eastAsia="en-US"/>
      <w14:ligatures w14:val="standardContextual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next w:val="Normlny"/>
    <w:link w:val="Podtitul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Nzov">
    <w:name w:val="Title"/>
    <w:basedOn w:val="Normlny"/>
    <w:next w:val="Normlny"/>
    <w:link w:val="Nzov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Predvolenpsmoodseku"/>
    <w:link w:val="Nadpis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qFormat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qFormat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qFormat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Nadpis9Char">
    <w:name w:val="Nadpis 9 Char"/>
    <w:basedOn w:val="Predvolenpsmoodseku"/>
    <w:link w:val="Nadpis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NzovChar">
    <w:name w:val="Názov Char"/>
    <w:basedOn w:val="Predvolenpsmoodseku"/>
    <w:link w:val="Nzov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itulChar">
    <w:name w:val="Podtitul Char"/>
    <w:basedOn w:val="Predvolenpsmoodseku"/>
    <w:link w:val="Podtitul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qFormat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character" w:customStyle="1" w:styleId="Intenzvnezvraznenie1">
    <w:name w:val="Intenzívne zvýraznenie1"/>
    <w:basedOn w:val="Predvolenpsmoodseku"/>
    <w:uiPriority w:val="21"/>
    <w:qFormat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qFormat/>
    <w:rPr>
      <w:i/>
      <w:iCs/>
      <w:color w:val="2F5496" w:themeColor="accent1" w:themeShade="BF"/>
    </w:rPr>
  </w:style>
  <w:style w:type="character" w:customStyle="1" w:styleId="Zvraznenodkaz1">
    <w:name w:val="Zvýraznený odkaz1"/>
    <w:basedOn w:val="Predvolenpsmoodseku"/>
    <w:uiPriority w:val="32"/>
    <w:qFormat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Rebeka Mokošová</dc:creator>
  <cp:lastModifiedBy>Rebeka Mokošová</cp:lastModifiedBy>
  <cp:revision>6</cp:revision>
  <dcterms:created xsi:type="dcterms:W3CDTF">2025-08-23T17:48:00Z</dcterms:created>
  <dcterms:modified xsi:type="dcterms:W3CDTF">2025-08-24T13:46:00Z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1033-12.2.0.22222</vt:lpwstr>
  </property>
  <property fmtid="{D5CDD505-2E9C-101B-9397-08002B2CF9AE}" pid="3" name="ICV">
    <vt:lpwstr>0E9A9399F34A4309B1C2C4A091751DDD_12</vt:lpwstr>
  </property>
</Properties>
</file>